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C U R I C U L U M   V I T A 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Name: Zgjim Rrmoku, born on 02.11.1995 in Prishtina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Residence: Hoxhe Kadri Prishtina N: 29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Contact: +383 44 878 101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zgjim.rrmoku@gmail.com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Education: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Kolegji Riinvesst, 01.09.2015 Prishtina, Bachelor: Software Engineering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Gjin Gazulli Electronic High School 01.09.2006, Prishtina, Telecommunication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Certificates and Trainings: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28.06.2023 Mastered web development essentials, including HTML5, CSS3, JavaScript and responsive design. Proficient in Cloud database integration, HTML graphics(SVG), API usage,and website hosting.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Academi  Education Center Ks: English Language Training, Prishtina.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Telecommunication Certificate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First Aid, 10.11.2014, Prishtina.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WORK EXPERIENCE: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Speeex Technical Suport Data Processing Company from 31.05.2021 Present. Prishtina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Euro Target Compani from 06.06.2020 to 06.05.2021 Help Desk Position. Prishtina.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Capital &amp; Crease Company from 13.03.2020 to 02.06.2020, Call Agent. Prishtina.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Kompania Auto Kaqandolli, Help Desk position from 15.01.2018 to 05.03.2020, Prishtina.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Language Knowledge: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1.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English : Fluent (Written and Spoken)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German: Fluent (Written and Spoken)</w:t>
      </w:r>
    </w:p>
    <w:p>
      <w:pPr>
        <w:spacing w:before="100" w:after="10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IT knowledge: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Programming Languages: Proficient in Python, Java, and JavaScript.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Web Development: Strong expertise in HTML5, CSS3, and responsive design.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Database Management: Experienced in SQL database design and management.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Operating Systems: Proficient in Windows, MacOS.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Software Proficiency: Microsoft Office Suite (Word, Excel, PowerPoint), Adobe Creative Cloud.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IT Security: Knowledge of cybersecurity principles and best practices.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Cloud Computing: Familiarity with cloud services such as AWS and Azure.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222222"/>
          <w:spacing w:val="0"/>
          <w:position w:val="0"/>
          <w:sz w:val="24"/>
          <w:shd w:fill="FFFFFF" w:val="clear"/>
        </w:rPr>
        <w:t xml:space="preserve">- Networking: Understanding of TCP/IP, LAN/WAN, and network troubleshooting.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202124"/>
          <w:spacing w:val="0"/>
          <w:position w:val="0"/>
          <w:sz w:val="28"/>
          <w:shd w:fill="auto" w:val="clear"/>
        </w:rPr>
        <w:t xml:space="preserve">References: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Prefers teamwork, approachable, reliable, very cooperative, and stands out for high professional individuality for the task that is presented to him. Has high communication skills with parties, etc.</w:t>
      </w:r>
    </w:p>
    <w:p>
      <w:pPr>
        <w:spacing w:before="0" w:after="160" w:line="259"/>
        <w:ind w:right="0" w:left="0" w:firstLine="0"/>
        <w:jc w:val="left"/>
        <w:rPr>
          <w:rFonts w:ascii="inherit" w:hAnsi="inherit" w:cs="inherit" w:eastAsia="inherit"/>
          <w:color w:val="202124"/>
          <w:spacing w:val="0"/>
          <w:position w:val="0"/>
          <w:sz w:val="24"/>
          <w:shd w:fill="auto" w:val="clear"/>
        </w:rPr>
      </w:pPr>
      <w:r>
        <w:rPr>
          <w:rFonts w:ascii="inherit" w:hAnsi="inherit" w:cs="inherit" w:eastAsia="inherit"/>
          <w:b/>
          <w:color w:val="202124"/>
          <w:spacing w:val="0"/>
          <w:position w:val="0"/>
          <w:sz w:val="24"/>
          <w:shd w:fill="auto" w:val="clear"/>
        </w:rPr>
        <w:t xml:space="preserve">DRIVER LICENSE</w:t>
      </w:r>
      <w:r>
        <w:rPr>
          <w:rFonts w:ascii="inherit" w:hAnsi="inherit" w:cs="inherit" w:eastAsia="inherit"/>
          <w:color w:val="202124"/>
          <w:spacing w:val="0"/>
          <w:position w:val="0"/>
          <w:sz w:val="24"/>
          <w:shd w:fill="auto" w:val="clear"/>
        </w:rPr>
        <w:t xml:space="preserve">:  B category.</w:t>
      </w:r>
    </w:p>
    <w:p>
      <w:pPr>
        <w:spacing w:before="0" w:after="160" w:line="259"/>
        <w:ind w:right="0" w:left="0" w:firstLine="0"/>
        <w:jc w:val="left"/>
        <w:rPr>
          <w:rFonts w:ascii="inherit" w:hAnsi="inherit" w:cs="inherit" w:eastAsia="inherit"/>
          <w:color w:val="202124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202124"/>
          <w:spacing w:val="0"/>
          <w:position w:val="0"/>
          <w:sz w:val="28"/>
          <w:shd w:fill="auto" w:val="clear"/>
        </w:rPr>
        <w:t xml:space="preserve">Hobies / activities</w:t>
      </w:r>
      <w:r>
        <w:rPr>
          <w:rFonts w:ascii="inherit" w:hAnsi="inherit" w:cs="inherit" w:eastAsia="inherit"/>
          <w:color w:val="202124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202124"/>
          <w:spacing w:val="0"/>
          <w:position w:val="0"/>
          <w:sz w:val="24"/>
          <w:shd w:fill="auto" w:val="clear"/>
        </w:rPr>
        <w:t xml:space="preserve">Interests Reading, Sports, Fitnes, Hiking, etc.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zgjim.rrmoku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